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8A1847" w:rsidRPr="008A1847">
        <w:rPr>
          <w:rFonts w:ascii="Times New Roman" w:hAnsi="Times New Roman" w:cs="Times New Roman"/>
          <w:b/>
          <w:sz w:val="24"/>
          <w:szCs w:val="24"/>
          <w:u w:val="single"/>
        </w:rPr>
        <w:t>ОП.03. ОСНОВЫ ИНЖЕНЕРНОЙ ГРАФИКИ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337094" w:rsidRPr="00337094">
        <w:rPr>
          <w:rFonts w:ascii="Times New Roman" w:hAnsi="Times New Roman" w:cs="Times New Roman"/>
          <w:sz w:val="24"/>
          <w:szCs w:val="24"/>
          <w:u w:val="single"/>
        </w:rPr>
        <w:t xml:space="preserve">29.02.01 «Конструирование, моделирование и технология изделий из </w:t>
      </w:r>
      <w:proofErr w:type="gramStart"/>
      <w:r w:rsidR="00337094" w:rsidRPr="00337094">
        <w:rPr>
          <w:rFonts w:ascii="Times New Roman" w:hAnsi="Times New Roman" w:cs="Times New Roman"/>
          <w:sz w:val="24"/>
          <w:szCs w:val="24"/>
          <w:u w:val="single"/>
        </w:rPr>
        <w:t>кожи»</w:t>
      </w:r>
      <w:r w:rsidR="00794C3F">
        <w:rPr>
          <w:rFonts w:ascii="Times New Roman" w:hAnsi="Times New Roman" w:cs="Times New Roman"/>
          <w:sz w:val="24"/>
          <w:szCs w:val="24"/>
          <w:u w:val="single"/>
        </w:rPr>
        <w:t>_</w:t>
      </w:r>
      <w:proofErr w:type="gramEnd"/>
      <w:r w:rsidR="00794C3F"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8A1847" w:rsidRDefault="000D144A" w:rsidP="008A18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1847" w:rsidRPr="008A1847">
        <w:rPr>
          <w:rFonts w:ascii="Times New Roman" w:hAnsi="Times New Roman" w:cs="Times New Roman"/>
          <w:sz w:val="24"/>
          <w:szCs w:val="24"/>
          <w:u w:val="single"/>
        </w:rPr>
        <w:t>Программа учебной дисциплины является частью адаптированной образовательной программы подготовки специалистов среднего звена (АОППССЗ) в соответствии с ФГОС по специальности 29.02.01.Конструирование, моделирование и технология изделий из кожи.</w:t>
      </w:r>
    </w:p>
    <w:p w:rsidR="00333582" w:rsidRDefault="00333582" w:rsidP="008A1847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582">
        <w:rPr>
          <w:rFonts w:ascii="Times New Roman" w:hAnsi="Times New Roman" w:cs="Times New Roman"/>
          <w:b/>
          <w:sz w:val="24"/>
          <w:szCs w:val="24"/>
        </w:rPr>
        <w:t xml:space="preserve">Место учебной дисциплины в структуре основной профессиональной образовательной программы: </w:t>
      </w:r>
      <w:r w:rsidRPr="00333582">
        <w:rPr>
          <w:rFonts w:ascii="Times New Roman" w:hAnsi="Times New Roman" w:cs="Times New Roman"/>
          <w:sz w:val="24"/>
          <w:szCs w:val="24"/>
        </w:rPr>
        <w:t>дисциплина входит в профессиональный цикл общепрофессиональных дисциплин.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EA0A2A" w:rsidRP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(ПМ)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337094" w:rsidRPr="00337094">
        <w:rPr>
          <w:rFonts w:ascii="Times New Roman" w:hAnsi="Times New Roman" w:cs="Times New Roman"/>
          <w:sz w:val="24"/>
          <w:szCs w:val="24"/>
        </w:rPr>
        <w:t>охрана труда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» обучающийся должен:  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знать / понимать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A1847" w:rsidRPr="008A1847" w:rsidRDefault="008A1847" w:rsidP="008A18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847">
        <w:rPr>
          <w:rFonts w:ascii="Times New Roman" w:hAnsi="Times New Roman" w:cs="Times New Roman"/>
          <w:sz w:val="24"/>
          <w:szCs w:val="24"/>
        </w:rPr>
        <w:t>- виды нормативно-технической документации;</w:t>
      </w:r>
    </w:p>
    <w:p w:rsidR="008A1847" w:rsidRPr="008A1847" w:rsidRDefault="008A1847" w:rsidP="008A18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847">
        <w:rPr>
          <w:rFonts w:ascii="Times New Roman" w:hAnsi="Times New Roman" w:cs="Times New Roman"/>
          <w:sz w:val="24"/>
          <w:szCs w:val="24"/>
        </w:rPr>
        <w:t xml:space="preserve"> - правила чтения конструкторской и технологической документации;</w:t>
      </w:r>
    </w:p>
    <w:p w:rsidR="008A1847" w:rsidRPr="008A1847" w:rsidRDefault="008A1847" w:rsidP="008A18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847">
        <w:rPr>
          <w:rFonts w:ascii="Times New Roman" w:hAnsi="Times New Roman" w:cs="Times New Roman"/>
          <w:sz w:val="24"/>
          <w:szCs w:val="24"/>
        </w:rPr>
        <w:t xml:space="preserve"> - способы графического представления объектов, пространственных образов и схем;</w:t>
      </w:r>
    </w:p>
    <w:p w:rsidR="008A1847" w:rsidRPr="008A1847" w:rsidRDefault="008A1847" w:rsidP="008A18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847">
        <w:rPr>
          <w:rFonts w:ascii="Times New Roman" w:hAnsi="Times New Roman" w:cs="Times New Roman"/>
          <w:sz w:val="24"/>
          <w:szCs w:val="24"/>
        </w:rPr>
        <w:t xml:space="preserve"> -требования государственных стандартов «Единой системы конструкторской </w:t>
      </w:r>
      <w:proofErr w:type="gramStart"/>
      <w:r w:rsidRPr="008A1847">
        <w:rPr>
          <w:rFonts w:ascii="Times New Roman" w:hAnsi="Times New Roman" w:cs="Times New Roman"/>
          <w:sz w:val="24"/>
          <w:szCs w:val="24"/>
        </w:rPr>
        <w:t>документации»(</w:t>
      </w:r>
      <w:proofErr w:type="gramEnd"/>
      <w:r w:rsidRPr="008A1847">
        <w:rPr>
          <w:rFonts w:ascii="Times New Roman" w:hAnsi="Times New Roman" w:cs="Times New Roman"/>
          <w:sz w:val="24"/>
          <w:szCs w:val="24"/>
        </w:rPr>
        <w:t>ЕСКД) и Единой системы технологической документации (ЕСТД);</w:t>
      </w:r>
    </w:p>
    <w:p w:rsidR="008A1847" w:rsidRPr="008A1847" w:rsidRDefault="008A1847" w:rsidP="008A18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847">
        <w:rPr>
          <w:rFonts w:ascii="Times New Roman" w:hAnsi="Times New Roman" w:cs="Times New Roman"/>
          <w:sz w:val="24"/>
          <w:szCs w:val="24"/>
        </w:rPr>
        <w:t xml:space="preserve"> - правила выполнения чертежей, технических рисунков, эскизов и схем;</w:t>
      </w:r>
    </w:p>
    <w:p w:rsidR="008A1847" w:rsidRPr="008A1847" w:rsidRDefault="008A1847" w:rsidP="008A18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847">
        <w:rPr>
          <w:rFonts w:ascii="Times New Roman" w:hAnsi="Times New Roman" w:cs="Times New Roman"/>
          <w:sz w:val="24"/>
          <w:szCs w:val="24"/>
        </w:rPr>
        <w:t xml:space="preserve"> - технику и принципы нанесения размеров;</w:t>
      </w:r>
    </w:p>
    <w:p w:rsidR="008A1847" w:rsidRPr="008A1847" w:rsidRDefault="008A1847" w:rsidP="008A18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847">
        <w:rPr>
          <w:rFonts w:ascii="Times New Roman" w:hAnsi="Times New Roman" w:cs="Times New Roman"/>
          <w:sz w:val="24"/>
          <w:szCs w:val="24"/>
        </w:rPr>
        <w:t xml:space="preserve"> - классы точности и их обозначение на чертежах;</w:t>
      </w:r>
    </w:p>
    <w:p w:rsidR="008A1847" w:rsidRDefault="008A1847" w:rsidP="008A18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847">
        <w:rPr>
          <w:rFonts w:ascii="Times New Roman" w:hAnsi="Times New Roman" w:cs="Times New Roman"/>
          <w:sz w:val="24"/>
          <w:szCs w:val="24"/>
        </w:rPr>
        <w:t xml:space="preserve"> - типы и назначение спецификации, правила ее чтения и составления.</w:t>
      </w:r>
    </w:p>
    <w:p w:rsidR="00EA0A2A" w:rsidRPr="008D5C89" w:rsidRDefault="00AC56DE" w:rsidP="008A1847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A1847" w:rsidRPr="008A1847" w:rsidRDefault="008A1847" w:rsidP="008A18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847">
        <w:rPr>
          <w:rFonts w:ascii="Times New Roman" w:hAnsi="Times New Roman" w:cs="Times New Roman"/>
          <w:sz w:val="24"/>
          <w:szCs w:val="24"/>
        </w:rPr>
        <w:t xml:space="preserve">- читать рабочие и сборочные чертежи и схемы по профилю специальности; </w:t>
      </w:r>
    </w:p>
    <w:p w:rsidR="008A1847" w:rsidRPr="008A1847" w:rsidRDefault="008A1847" w:rsidP="008A18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847">
        <w:rPr>
          <w:rFonts w:ascii="Times New Roman" w:hAnsi="Times New Roman" w:cs="Times New Roman"/>
          <w:sz w:val="24"/>
          <w:szCs w:val="24"/>
        </w:rPr>
        <w:t>- выполнять эскизы и чертежи деталей, их элементов, узлов;</w:t>
      </w:r>
    </w:p>
    <w:p w:rsidR="008A1847" w:rsidRPr="008A1847" w:rsidRDefault="008A1847" w:rsidP="008A18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847">
        <w:rPr>
          <w:rFonts w:ascii="Times New Roman" w:hAnsi="Times New Roman" w:cs="Times New Roman"/>
          <w:sz w:val="24"/>
          <w:szCs w:val="24"/>
        </w:rPr>
        <w:t>- выполнять графические изображения принципиальных и монтажных схем;</w:t>
      </w:r>
    </w:p>
    <w:p w:rsidR="008A1847" w:rsidRDefault="008A1847" w:rsidP="008A18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847">
        <w:rPr>
          <w:rFonts w:ascii="Times New Roman" w:hAnsi="Times New Roman" w:cs="Times New Roman"/>
          <w:sz w:val="24"/>
          <w:szCs w:val="24"/>
        </w:rPr>
        <w:t>- оформлять проектно-конструкторскую, технологическую и другую техническую документацию в соответствии с действующей нормативной базой.</w:t>
      </w:r>
    </w:p>
    <w:p w:rsidR="00EA0A2A" w:rsidRPr="00AC56DE" w:rsidRDefault="00EA0A2A" w:rsidP="008A1847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1"/>
        <w:gridCol w:w="1983"/>
      </w:tblGrid>
      <w:tr w:rsidR="00EA0A2A" w:rsidRPr="00EA0A2A" w:rsidTr="001B658D">
        <w:tc>
          <w:tcPr>
            <w:tcW w:w="7631" w:type="dxa"/>
            <w:shd w:val="clear" w:color="auto" w:fill="auto"/>
          </w:tcPr>
          <w:p w:rsidR="00EA0A2A" w:rsidRPr="008A1847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3" w:type="dxa"/>
            <w:shd w:val="clear" w:color="auto" w:fill="auto"/>
          </w:tcPr>
          <w:p w:rsidR="00EA0A2A" w:rsidRPr="008A1847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8A1847" w:rsidRPr="00EA0A2A" w:rsidTr="001B658D">
        <w:tc>
          <w:tcPr>
            <w:tcW w:w="7631" w:type="dxa"/>
            <w:shd w:val="clear" w:color="auto" w:fill="auto"/>
          </w:tcPr>
          <w:p w:rsidR="008A1847" w:rsidRPr="008A1847" w:rsidRDefault="008A1847" w:rsidP="008A1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3" w:type="dxa"/>
            <w:shd w:val="clear" w:color="auto" w:fill="auto"/>
          </w:tcPr>
          <w:p w:rsidR="008A1847" w:rsidRPr="008A1847" w:rsidRDefault="008A1847" w:rsidP="008A184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111</w:t>
            </w:r>
          </w:p>
        </w:tc>
      </w:tr>
      <w:tr w:rsidR="008A1847" w:rsidRPr="00EA0A2A" w:rsidTr="001B658D">
        <w:tc>
          <w:tcPr>
            <w:tcW w:w="7631" w:type="dxa"/>
            <w:shd w:val="clear" w:color="auto" w:fill="auto"/>
          </w:tcPr>
          <w:p w:rsidR="008A1847" w:rsidRPr="008A1847" w:rsidRDefault="008A1847" w:rsidP="008A1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3" w:type="dxa"/>
            <w:shd w:val="clear" w:color="auto" w:fill="auto"/>
          </w:tcPr>
          <w:p w:rsidR="008A1847" w:rsidRPr="008A1847" w:rsidRDefault="008A1847" w:rsidP="008A184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74</w:t>
            </w:r>
          </w:p>
        </w:tc>
      </w:tr>
      <w:tr w:rsidR="008A1847" w:rsidRPr="00EA0A2A" w:rsidTr="001B658D">
        <w:tc>
          <w:tcPr>
            <w:tcW w:w="7631" w:type="dxa"/>
            <w:shd w:val="clear" w:color="auto" w:fill="auto"/>
          </w:tcPr>
          <w:p w:rsidR="008A1847" w:rsidRPr="008A1847" w:rsidRDefault="008A1847" w:rsidP="008A1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83" w:type="dxa"/>
            <w:shd w:val="clear" w:color="auto" w:fill="auto"/>
          </w:tcPr>
          <w:p w:rsidR="008A1847" w:rsidRPr="008A1847" w:rsidRDefault="008A1847" w:rsidP="008A184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A1847" w:rsidRPr="00EA0A2A" w:rsidTr="001B658D">
        <w:tc>
          <w:tcPr>
            <w:tcW w:w="7631" w:type="dxa"/>
            <w:shd w:val="clear" w:color="auto" w:fill="auto"/>
          </w:tcPr>
          <w:p w:rsidR="008A1847" w:rsidRPr="008A1847" w:rsidRDefault="008A1847" w:rsidP="008A1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983" w:type="dxa"/>
            <w:shd w:val="clear" w:color="auto" w:fill="auto"/>
          </w:tcPr>
          <w:p w:rsidR="008A1847" w:rsidRPr="008A1847" w:rsidRDefault="008A1847" w:rsidP="008A184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70</w:t>
            </w:r>
          </w:p>
        </w:tc>
      </w:tr>
      <w:tr w:rsidR="008A1847" w:rsidRPr="00EA0A2A" w:rsidTr="001B658D">
        <w:tc>
          <w:tcPr>
            <w:tcW w:w="7631" w:type="dxa"/>
            <w:shd w:val="clear" w:color="auto" w:fill="auto"/>
          </w:tcPr>
          <w:p w:rsidR="008A1847" w:rsidRPr="008A1847" w:rsidRDefault="008A1847" w:rsidP="008A18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983" w:type="dxa"/>
            <w:shd w:val="clear" w:color="auto" w:fill="auto"/>
          </w:tcPr>
          <w:p w:rsidR="008A1847" w:rsidRPr="008A1847" w:rsidRDefault="008A1847" w:rsidP="008A184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37</w:t>
            </w:r>
          </w:p>
        </w:tc>
      </w:tr>
      <w:tr w:rsidR="008A1847" w:rsidRPr="00EA0A2A" w:rsidTr="001B658D">
        <w:tc>
          <w:tcPr>
            <w:tcW w:w="7631" w:type="dxa"/>
            <w:shd w:val="clear" w:color="auto" w:fill="auto"/>
          </w:tcPr>
          <w:p w:rsidR="008A1847" w:rsidRPr="008A1847" w:rsidRDefault="008A1847" w:rsidP="008A1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83" w:type="dxa"/>
            <w:shd w:val="clear" w:color="auto" w:fill="auto"/>
          </w:tcPr>
          <w:p w:rsidR="008A1847" w:rsidRPr="008A1847" w:rsidRDefault="008A1847" w:rsidP="008A184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A1847" w:rsidRPr="00EA0A2A" w:rsidTr="001B658D">
        <w:trPr>
          <w:trHeight w:val="1907"/>
        </w:trPr>
        <w:tc>
          <w:tcPr>
            <w:tcW w:w="7631" w:type="dxa"/>
            <w:shd w:val="clear" w:color="auto" w:fill="auto"/>
          </w:tcPr>
          <w:p w:rsidR="008A1847" w:rsidRPr="008A1847" w:rsidRDefault="008A1847" w:rsidP="008A1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sz w:val="24"/>
                <w:szCs w:val="24"/>
              </w:rPr>
              <w:t>Графические работы:</w:t>
            </w:r>
          </w:p>
          <w:p w:rsidR="008A1847" w:rsidRPr="008A1847" w:rsidRDefault="008A1847" w:rsidP="008A1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sz w:val="24"/>
                <w:szCs w:val="24"/>
              </w:rPr>
              <w:t>Построение плоских фигур, уклон и конусность;</w:t>
            </w:r>
          </w:p>
          <w:p w:rsidR="008A1847" w:rsidRPr="008A1847" w:rsidRDefault="008A1847" w:rsidP="008A1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sz w:val="24"/>
                <w:szCs w:val="24"/>
              </w:rPr>
              <w:t>Графические работы по построению лекальных кривых;</w:t>
            </w:r>
          </w:p>
          <w:p w:rsidR="008A1847" w:rsidRPr="008A1847" w:rsidRDefault="008A1847" w:rsidP="008A184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комплексных чертежей и аксонометрических проекций геометрических тел;</w:t>
            </w:r>
          </w:p>
          <w:p w:rsidR="008A1847" w:rsidRPr="008A1847" w:rsidRDefault="008A1847" w:rsidP="008A1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sz w:val="24"/>
                <w:szCs w:val="24"/>
              </w:rPr>
              <w:t>Графические работы по темам раздела;</w:t>
            </w:r>
          </w:p>
          <w:p w:rsidR="008A1847" w:rsidRPr="008A1847" w:rsidRDefault="008A1847" w:rsidP="008A1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sz w:val="24"/>
                <w:szCs w:val="24"/>
              </w:rPr>
              <w:t>Построение компоновки цеха</w:t>
            </w:r>
          </w:p>
        </w:tc>
        <w:tc>
          <w:tcPr>
            <w:tcW w:w="1983" w:type="dxa"/>
            <w:shd w:val="clear" w:color="auto" w:fill="auto"/>
          </w:tcPr>
          <w:p w:rsidR="008A1847" w:rsidRPr="008A1847" w:rsidRDefault="008A1847" w:rsidP="008A184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A1847" w:rsidRPr="008A1847" w:rsidRDefault="008A1847" w:rsidP="008A184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  <w:p w:rsidR="008A1847" w:rsidRPr="008A1847" w:rsidRDefault="008A1847" w:rsidP="008A184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  <w:p w:rsidR="008A1847" w:rsidRPr="008A1847" w:rsidRDefault="008A1847" w:rsidP="008A184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  <w:p w:rsidR="008A1847" w:rsidRPr="008A1847" w:rsidRDefault="008A1847" w:rsidP="008A184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A1847" w:rsidRPr="008A1847" w:rsidRDefault="008A1847" w:rsidP="008A184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  <w:p w:rsidR="008A1847" w:rsidRPr="008A1847" w:rsidRDefault="001B658D" w:rsidP="008A184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1B658D" w:rsidRPr="00EA0A2A" w:rsidTr="000775B6">
        <w:tc>
          <w:tcPr>
            <w:tcW w:w="96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B658D" w:rsidRPr="008A1847" w:rsidRDefault="001B658D" w:rsidP="001B65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A1847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контроль   в форме дифференцированного зачета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</w:t>
            </w:r>
            <w:r w:rsidRPr="001B658D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четвертом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семестре 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lastRenderedPageBreak/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1.1.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Применять творческие источники при создании эскизов моделей изделий из кожи.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1.2.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Моделировать изделия различных видов на базовой основе.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1.3.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Осуществлять авторский надзор за реализацией художественного решения модели на всех этапах производства изделий из кожи.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2.1.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Разрабатывать конструкции и выполнять деталировку моделей.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2.2.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Разрабатывать конструкторскую документацию к внедрению на проектируемое изделие.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2.3. Проектирования технологической оснастки.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2.4.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новые информационные технологии при проектировании изделий.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3.1. Устанавливать пооперационный маршрут обработки деталей и сборки новых моделей в процессе изготовления.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3.2. Участвовать в составлении технологических карт выполняемых операций на новые модели изделий из кожи в соответствии с нормативной документацией.</w:t>
      </w:r>
    </w:p>
    <w:p w:rsidR="00333582" w:rsidRPr="00E10A24" w:rsidRDefault="00333582" w:rsidP="00333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3.3. Участвовать в подборе оборудования при разработке технологических процессов.</w:t>
      </w:r>
    </w:p>
    <w:p w:rsidR="00333582" w:rsidRPr="00E10A24" w:rsidRDefault="00333582" w:rsidP="00333582">
      <w:pPr>
        <w:shd w:val="clear" w:color="auto" w:fill="FFFFFF"/>
        <w:tabs>
          <w:tab w:val="left" w:pos="733"/>
        </w:tabs>
        <w:spacing w:after="0" w:line="276" w:lineRule="auto"/>
        <w:ind w:right="1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ПК 4.1. Участвовать в планировании и анализе основных показателей производства продукции и оказания услуг в области профессиональной деятельности в структурном подразделении </w:t>
      </w:r>
      <w:bookmarkStart w:id="0" w:name="l53"/>
      <w:bookmarkEnd w:id="0"/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организации отрасли. 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4.2. Планировать и организовывать выполнение работ и оказание услуг исполнителями. 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4.3. Контролировать ход и оценивать результат выполнения работ и оказания услуг исполнителями. 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4.4. Вести утвержденную учетно-отчетную документацию </w:t>
      </w:r>
      <w:bookmarkStart w:id="1" w:name="l54"/>
      <w:bookmarkEnd w:id="1"/>
      <w:r w:rsidRPr="00E10A24">
        <w:rPr>
          <w:rFonts w:ascii="Times New Roman" w:hAnsi="Times New Roman" w:cs="Times New Roman"/>
          <w:color w:val="000000"/>
          <w:sz w:val="24"/>
          <w:szCs w:val="24"/>
        </w:rPr>
        <w:t>структурного подразделения организации отрасли.</w:t>
      </w:r>
    </w:p>
    <w:p w:rsidR="001B658D" w:rsidRDefault="001B658D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1B658D" w:rsidRDefault="001B658D" w:rsidP="0033358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B658D">
        <w:rPr>
          <w:rFonts w:ascii="Times New Roman" w:hAnsi="Times New Roman" w:cs="Times New Roman"/>
          <w:sz w:val="24"/>
          <w:szCs w:val="24"/>
        </w:rPr>
        <w:t xml:space="preserve">Раздел 1. Геометрическое черчение </w:t>
      </w:r>
    </w:p>
    <w:p w:rsidR="00333582" w:rsidRDefault="001B658D" w:rsidP="001B658D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B658D">
        <w:rPr>
          <w:rFonts w:ascii="Times New Roman" w:hAnsi="Times New Roman" w:cs="Times New Roman"/>
          <w:sz w:val="24"/>
          <w:szCs w:val="24"/>
        </w:rPr>
        <w:t>Раздел 2.Способы графического представления объектов, пространственных образов</w:t>
      </w:r>
    </w:p>
    <w:p w:rsidR="001B658D" w:rsidRDefault="001B658D" w:rsidP="001B658D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B658D">
        <w:rPr>
          <w:rFonts w:ascii="Times New Roman" w:hAnsi="Times New Roman" w:cs="Times New Roman"/>
          <w:sz w:val="24"/>
          <w:szCs w:val="24"/>
        </w:rPr>
        <w:t>Раздел 3.Машиностроительное черчение</w:t>
      </w:r>
    </w:p>
    <w:p w:rsidR="001B658D" w:rsidRDefault="001B658D" w:rsidP="001B658D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B658D">
        <w:rPr>
          <w:rFonts w:ascii="Times New Roman" w:hAnsi="Times New Roman" w:cs="Times New Roman"/>
          <w:sz w:val="24"/>
          <w:szCs w:val="24"/>
        </w:rPr>
        <w:t>Раздел 4.  Оформление проектно-конструкторской и технологической документации.</w:t>
      </w:r>
      <w:bookmarkStart w:id="2" w:name="_GoBack"/>
      <w:bookmarkEnd w:id="2"/>
    </w:p>
    <w:p w:rsidR="001B658D" w:rsidRPr="00AC56DE" w:rsidRDefault="001B658D" w:rsidP="001B658D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1B658D" w:rsidRPr="00AC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1B658D"/>
    <w:rsid w:val="00257F7D"/>
    <w:rsid w:val="00306AC5"/>
    <w:rsid w:val="00322631"/>
    <w:rsid w:val="00333582"/>
    <w:rsid w:val="00337094"/>
    <w:rsid w:val="003E70B8"/>
    <w:rsid w:val="00794C3F"/>
    <w:rsid w:val="00832425"/>
    <w:rsid w:val="008A1847"/>
    <w:rsid w:val="008D5C89"/>
    <w:rsid w:val="00AC56DE"/>
    <w:rsid w:val="00BB5F88"/>
    <w:rsid w:val="00CA7D7C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Сковородкин Андрей Михайлович</cp:lastModifiedBy>
  <cp:revision>3</cp:revision>
  <dcterms:created xsi:type="dcterms:W3CDTF">2020-02-26T12:34:00Z</dcterms:created>
  <dcterms:modified xsi:type="dcterms:W3CDTF">2020-02-26T12:44:00Z</dcterms:modified>
</cp:coreProperties>
</file>