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spellStart"/>
      <w:r w:rsidR="002960B3">
        <w:rPr>
          <w:rFonts w:ascii="Times New Roman" w:hAnsi="Times New Roman" w:cs="Times New Roman"/>
          <w:b/>
          <w:sz w:val="24"/>
          <w:szCs w:val="24"/>
          <w:u w:val="single"/>
        </w:rPr>
        <w:t>Спецрисунок</w:t>
      </w:r>
      <w:proofErr w:type="spellEnd"/>
      <w:r w:rsidR="002960B3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художественная графика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2960B3" w:rsidRDefault="002960B3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A7D7C" w:rsidRPr="00E10A24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2960B3" w:rsidRPr="00E10A24">
        <w:rPr>
          <w:rFonts w:ascii="Times New Roman" w:hAnsi="Times New Roman" w:cs="Times New Roman"/>
          <w:sz w:val="24"/>
          <w:szCs w:val="24"/>
          <w:u w:val="single"/>
        </w:rPr>
        <w:t xml:space="preserve"> 29.02.01 Конструирование и технология изделий из кожи</w:t>
      </w:r>
    </w:p>
    <w:p w:rsidR="002960B3" w:rsidRPr="00E10A24" w:rsidRDefault="002960B3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D144A" w:rsidRPr="00E10A24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 xml:space="preserve">Место учебной дисциплины в </w:t>
      </w:r>
      <w:r w:rsidR="00AC56DE" w:rsidRPr="00E10A24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10A24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 w:rsidR="002960B3" w:rsidRPr="00E10A24">
        <w:rPr>
          <w:sz w:val="24"/>
          <w:szCs w:val="24"/>
        </w:rPr>
        <w:t xml:space="preserve"> </w:t>
      </w:r>
      <w:r w:rsidR="002960B3" w:rsidRPr="00E10A24">
        <w:rPr>
          <w:rFonts w:ascii="Times New Roman" w:hAnsi="Times New Roman" w:cs="Times New Roman"/>
          <w:sz w:val="24"/>
          <w:szCs w:val="24"/>
        </w:rPr>
        <w:t xml:space="preserve">дисциплина входит в профессиональный цикл </w:t>
      </w:r>
      <w:proofErr w:type="spellStart"/>
      <w:r w:rsidR="002960B3" w:rsidRPr="00E10A24">
        <w:rPr>
          <w:rFonts w:ascii="Times New Roman" w:hAnsi="Times New Roman" w:cs="Times New Roman"/>
          <w:sz w:val="24"/>
          <w:szCs w:val="24"/>
        </w:rPr>
        <w:t>общепрофессиональных</w:t>
      </w:r>
      <w:proofErr w:type="spellEnd"/>
      <w:r w:rsidR="002960B3" w:rsidRPr="00E10A24">
        <w:rPr>
          <w:rFonts w:ascii="Times New Roman" w:hAnsi="Times New Roman" w:cs="Times New Roman"/>
          <w:sz w:val="24"/>
          <w:szCs w:val="24"/>
        </w:rPr>
        <w:t xml:space="preserve"> дисциплин.</w:t>
      </w:r>
    </w:p>
    <w:p w:rsidR="00EA0A2A" w:rsidRPr="00E10A24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 w:rsidRPr="00E10A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0A2A" w:rsidRPr="00E10A24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10A24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 w:rsidR="00E10A24" w:rsidRPr="00E10A2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10A24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="00E10A24" w:rsidRPr="00E10A24">
        <w:rPr>
          <w:rFonts w:ascii="Times New Roman" w:hAnsi="Times New Roman" w:cs="Times New Roman"/>
          <w:sz w:val="24"/>
          <w:szCs w:val="24"/>
        </w:rPr>
        <w:t>Спецрисунок</w:t>
      </w:r>
      <w:proofErr w:type="spellEnd"/>
      <w:r w:rsidR="00E10A24" w:rsidRPr="00E10A24">
        <w:rPr>
          <w:rFonts w:ascii="Times New Roman" w:hAnsi="Times New Roman" w:cs="Times New Roman"/>
          <w:sz w:val="24"/>
          <w:szCs w:val="24"/>
        </w:rPr>
        <w:t xml:space="preserve"> и художественная графика</w:t>
      </w:r>
      <w:r w:rsidRPr="00E10A24">
        <w:rPr>
          <w:rFonts w:ascii="Times New Roman" w:hAnsi="Times New Roman" w:cs="Times New Roman"/>
          <w:iCs/>
          <w:sz w:val="24"/>
          <w:szCs w:val="24"/>
        </w:rPr>
        <w:t xml:space="preserve">» </w:t>
      </w:r>
      <w:proofErr w:type="gramStart"/>
      <w:r w:rsidRPr="00E10A24">
        <w:rPr>
          <w:rFonts w:ascii="Times New Roman" w:hAnsi="Times New Roman" w:cs="Times New Roman"/>
          <w:iCs/>
          <w:sz w:val="24"/>
          <w:szCs w:val="24"/>
        </w:rPr>
        <w:t>обучающийся</w:t>
      </w:r>
      <w:proofErr w:type="gramEnd"/>
      <w:r w:rsidRPr="00E10A24">
        <w:rPr>
          <w:rFonts w:ascii="Times New Roman" w:hAnsi="Times New Roman" w:cs="Times New Roman"/>
          <w:iCs/>
          <w:sz w:val="24"/>
          <w:szCs w:val="24"/>
        </w:rPr>
        <w:t xml:space="preserve"> должен:  </w:t>
      </w:r>
    </w:p>
    <w:p w:rsidR="00EA0A2A" w:rsidRPr="00E10A24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0A24">
        <w:rPr>
          <w:rFonts w:ascii="Times New Roman" w:hAnsi="Times New Roman" w:cs="Times New Roman"/>
          <w:b/>
          <w:bCs/>
          <w:i/>
          <w:sz w:val="24"/>
          <w:szCs w:val="24"/>
        </w:rPr>
        <w:t>знать / понимать</w:t>
      </w:r>
      <w:r w:rsidR="00EA0A2A" w:rsidRPr="00E10A2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3126D" w:rsidRPr="00E10A24" w:rsidRDefault="0033126D" w:rsidP="00331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- выполнять рисунки с натуры с использованием разнообразных графических приёмов;</w:t>
      </w:r>
    </w:p>
    <w:p w:rsidR="0033126D" w:rsidRPr="00E10A24" w:rsidRDefault="0033126D" w:rsidP="00331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- выполнять линейно-конструктивный рисунок геометрических тел, предметов быта и фигуры человека;</w:t>
      </w:r>
    </w:p>
    <w:p w:rsidR="0033126D" w:rsidRPr="00E10A24" w:rsidRDefault="0033126D" w:rsidP="00331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- выполнять рисунки с использованием методов построения пространства на плоскости.</w:t>
      </w:r>
    </w:p>
    <w:p w:rsidR="00EA0A2A" w:rsidRPr="00E10A24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0A24"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r w:rsidR="00EA0A2A" w:rsidRPr="00E10A2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3126D" w:rsidRPr="00E10A24" w:rsidRDefault="0033126D" w:rsidP="00331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- принципы  перспективного построения геометрических форм;</w:t>
      </w:r>
    </w:p>
    <w:p w:rsidR="0033126D" w:rsidRPr="00E10A24" w:rsidRDefault="0033126D" w:rsidP="00331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- основные законы перспективы и распределения света и тени  при и изображении предметов, приемы черно-белой графики;</w:t>
      </w:r>
    </w:p>
    <w:p w:rsidR="0076611F" w:rsidRPr="00E10A24" w:rsidRDefault="0033126D" w:rsidP="00E10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- основные законы изображения  предметов, окружающей среды, фигуры человека.</w:t>
      </w:r>
    </w:p>
    <w:p w:rsidR="00EA0A2A" w:rsidRPr="00E10A24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A24"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 w:rsidRPr="00E10A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0A24">
        <w:rPr>
          <w:rFonts w:ascii="Times New Roman" w:hAnsi="Times New Roman" w:cs="Times New Roman"/>
          <w:b/>
          <w:bCs/>
          <w:sz w:val="24"/>
          <w:szCs w:val="24"/>
        </w:rPr>
        <w:t>предусмотрен следующий объём и виды учебной работы: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0"/>
        <w:gridCol w:w="1984"/>
      </w:tblGrid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33126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129</w:t>
            </w:r>
          </w:p>
        </w:tc>
      </w:tr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33126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</w:tr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33126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</w:tr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33126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C56DE" w:rsidRPr="00E10A24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работа студента (всего), </w:t>
            </w:r>
          </w:p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EA0A2A" w:rsidRPr="00E10A24" w:rsidRDefault="0033126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индивидуальных заданий</w:t>
            </w:r>
          </w:p>
          <w:p w:rsidR="0033126D" w:rsidRPr="00E10A24" w:rsidRDefault="0033126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рефератом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865391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  <w:p w:rsidR="0033126D" w:rsidRPr="00E10A24" w:rsidRDefault="0033126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126D" w:rsidRPr="00E10A24" w:rsidRDefault="0033126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  <w:p w:rsidR="0033126D" w:rsidRPr="00E10A24" w:rsidRDefault="0033126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EA0A2A" w:rsidRPr="00E10A24" w:rsidTr="00A5450F">
        <w:tc>
          <w:tcPr>
            <w:tcW w:w="9614" w:type="dxa"/>
            <w:gridSpan w:val="2"/>
            <w:shd w:val="clear" w:color="auto" w:fill="auto"/>
          </w:tcPr>
          <w:p w:rsidR="00EA0A2A" w:rsidRPr="00E10A24" w:rsidRDefault="00EA0A2A" w:rsidP="0033126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33126D"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дифференцированного зачета в 3 </w:t>
            </w: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семестре</w:t>
            </w:r>
          </w:p>
        </w:tc>
      </w:tr>
    </w:tbl>
    <w:p w:rsidR="003E70B8" w:rsidRPr="00E10A24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 w:rsidRPr="00E10A24">
        <w:rPr>
          <w:rFonts w:ascii="Times New Roman" w:hAnsi="Times New Roman" w:cs="Times New Roman"/>
          <w:b/>
          <w:sz w:val="24"/>
          <w:szCs w:val="24"/>
        </w:rPr>
        <w:t>х</w:t>
      </w:r>
      <w:r w:rsidRPr="00E10A24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E10A24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0A24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E10A24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E10A24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E10A24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E10A24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76611F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E10A24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Pr="00E10A24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0A24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AC56DE" w:rsidRPr="00E10A24" w:rsidRDefault="00AC56DE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 xml:space="preserve">ПК </w:t>
      </w:r>
      <w:r w:rsidR="003E775B" w:rsidRPr="00E10A24">
        <w:rPr>
          <w:rFonts w:ascii="Times New Roman" w:hAnsi="Times New Roman" w:cs="Times New Roman"/>
          <w:sz w:val="24"/>
          <w:szCs w:val="24"/>
        </w:rPr>
        <w:t>1.</w:t>
      </w:r>
      <w:r w:rsidRPr="00E10A24">
        <w:rPr>
          <w:rFonts w:ascii="Times New Roman" w:hAnsi="Times New Roman" w:cs="Times New Roman"/>
          <w:sz w:val="24"/>
          <w:szCs w:val="24"/>
        </w:rPr>
        <w:t>1.</w:t>
      </w:r>
      <w:r w:rsidR="003E775B"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Применять творческие источники при создании эскизов моделей изделий из кожи.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1.2.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Моделировать изделия различных видов на базовой основе.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1.3.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Осуществлять авторский надзор за реализацией художественного решения модели на всех этапах производства изделий из кожи.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2.1.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Разрабатывать конструкции и выполнять деталировку моделей.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2.2.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Разрабатывать конструкторскую документацию к внедрению на проектируемое изделие.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2.3. Проектирования технологической оснастки.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2.4.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новые информационные технологии при проектировании изделий.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lastRenderedPageBreak/>
        <w:t>ПК 3.1. Устанавливать пооперационный маршрут обработки деталей и сборки новых моделей в процессе изготовления.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 xml:space="preserve">ПК 3.2. Участвовать </w:t>
      </w:r>
      <w:proofErr w:type="gramStart"/>
      <w:r w:rsidRPr="00E10A24">
        <w:rPr>
          <w:rFonts w:ascii="Times New Roman" w:hAnsi="Times New Roman" w:cs="Times New Roman"/>
          <w:sz w:val="24"/>
          <w:szCs w:val="24"/>
        </w:rPr>
        <w:t>в составлении технологических карт выполняемых операций на новые модели изделий из кожи в соответствии с нормативной документацией</w:t>
      </w:r>
      <w:proofErr w:type="gramEnd"/>
      <w:r w:rsidRPr="00E10A24">
        <w:rPr>
          <w:rFonts w:ascii="Times New Roman" w:hAnsi="Times New Roman" w:cs="Times New Roman"/>
          <w:sz w:val="24"/>
          <w:szCs w:val="24"/>
        </w:rPr>
        <w:t>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3.3. Участвовать в подборе оборудования при разработке технологических процессов.</w:t>
      </w:r>
    </w:p>
    <w:p w:rsidR="007D6F10" w:rsidRPr="00E10A24" w:rsidRDefault="007D6F10" w:rsidP="007D6F10">
      <w:pPr>
        <w:shd w:val="clear" w:color="auto" w:fill="FFFFFF"/>
        <w:tabs>
          <w:tab w:val="left" w:pos="733"/>
        </w:tabs>
        <w:spacing w:after="0" w:line="276" w:lineRule="auto"/>
        <w:ind w:right="1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ПК 4.1. Участвовать в планировании и анализе основных показателей производства продукции и оказания услуг в области профессиональной деятельности в структурном подразделении </w:t>
      </w:r>
      <w:bookmarkStart w:id="0" w:name="l53"/>
      <w:bookmarkEnd w:id="0"/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организации отрасли.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4.2. Планировать и организовывать выполнение работ и оказание услуг исполнителями.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4.3. Контролировать ход и оценивать результат выполнения работ и оказания услуг исполнителями.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4.4. Вести утвержденную учетно-отчетную документацию </w:t>
      </w:r>
      <w:bookmarkStart w:id="1" w:name="l54"/>
      <w:bookmarkEnd w:id="1"/>
      <w:r w:rsidRPr="00E10A24">
        <w:rPr>
          <w:rFonts w:ascii="Times New Roman" w:hAnsi="Times New Roman" w:cs="Times New Roman"/>
          <w:color w:val="000000"/>
          <w:sz w:val="24"/>
          <w:szCs w:val="24"/>
        </w:rPr>
        <w:t>структурного подразделения организации отрасли.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 w:rsidRPr="00E10A24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 w:rsidRPr="00E10A24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 w:rsidRPr="00E10A24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7D6F10" w:rsidRPr="00E10A24" w:rsidRDefault="007D6F10" w:rsidP="007D6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 xml:space="preserve">Тема 1. Теоретические основы </w:t>
      </w:r>
      <w:proofErr w:type="spellStart"/>
      <w:r w:rsidRPr="00E10A24">
        <w:rPr>
          <w:rFonts w:ascii="Times New Roman" w:hAnsi="Times New Roman" w:cs="Times New Roman"/>
          <w:sz w:val="24"/>
          <w:szCs w:val="24"/>
        </w:rPr>
        <w:t>спецрисунка</w:t>
      </w:r>
      <w:proofErr w:type="spellEnd"/>
      <w:r w:rsidRPr="00E10A24">
        <w:rPr>
          <w:rFonts w:ascii="Times New Roman" w:hAnsi="Times New Roman" w:cs="Times New Roman"/>
          <w:sz w:val="24"/>
          <w:szCs w:val="24"/>
        </w:rPr>
        <w:t xml:space="preserve"> и художественной графики</w:t>
      </w:r>
    </w:p>
    <w:p w:rsidR="003E775B" w:rsidRPr="00E10A24" w:rsidRDefault="007D6F10" w:rsidP="007D6F1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eastAsia="Calibri" w:hAnsi="Times New Roman" w:cs="Times New Roman"/>
          <w:bCs/>
          <w:sz w:val="24"/>
          <w:szCs w:val="24"/>
        </w:rPr>
        <w:t>Тема 2. Выполнение рисунков</w:t>
      </w:r>
    </w:p>
    <w:sectPr w:rsidR="003E775B" w:rsidRPr="00E10A24" w:rsidSect="00A57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7D7C"/>
    <w:rsid w:val="000D144A"/>
    <w:rsid w:val="002960B3"/>
    <w:rsid w:val="002F5A5A"/>
    <w:rsid w:val="00306AC5"/>
    <w:rsid w:val="0033126D"/>
    <w:rsid w:val="003E70B8"/>
    <w:rsid w:val="003E775B"/>
    <w:rsid w:val="00586CB9"/>
    <w:rsid w:val="0076611F"/>
    <w:rsid w:val="00794C3F"/>
    <w:rsid w:val="007D3EDE"/>
    <w:rsid w:val="007D6F10"/>
    <w:rsid w:val="00832425"/>
    <w:rsid w:val="00865391"/>
    <w:rsid w:val="008D5C89"/>
    <w:rsid w:val="00A57411"/>
    <w:rsid w:val="00AC56DE"/>
    <w:rsid w:val="00AE20EC"/>
    <w:rsid w:val="00BB5F88"/>
    <w:rsid w:val="00C87E0E"/>
    <w:rsid w:val="00CA7D7C"/>
    <w:rsid w:val="00D53EF0"/>
    <w:rsid w:val="00E10A24"/>
    <w:rsid w:val="00E12720"/>
    <w:rsid w:val="00EA0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Кондратьева Ольга Борисовна</cp:lastModifiedBy>
  <cp:revision>8</cp:revision>
  <dcterms:created xsi:type="dcterms:W3CDTF">2020-02-11T07:05:00Z</dcterms:created>
  <dcterms:modified xsi:type="dcterms:W3CDTF">2020-02-20T07:41:00Z</dcterms:modified>
</cp:coreProperties>
</file>