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(ПРОФЕССИОНАЛЬНОГО МОДУЛЯ)</w:t>
      </w:r>
    </w:p>
    <w:p w:rsidR="00A04215" w:rsidRPr="00A04215" w:rsidRDefault="00CA7D7C" w:rsidP="00A0421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A04215" w:rsidRPr="00A04215">
        <w:rPr>
          <w:rFonts w:ascii="Times New Roman" w:hAnsi="Times New Roman" w:cs="Times New Roman"/>
          <w:b/>
          <w:sz w:val="24"/>
          <w:szCs w:val="24"/>
          <w:u w:val="single"/>
        </w:rPr>
        <w:t>ОГСЭ. 02 «ИСТОРИЯ»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</w:t>
      </w:r>
      <w:proofErr w:type="gramEnd"/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 xml:space="preserve"> учебной дисциплины</w:t>
      </w:r>
      <w:r w:rsidR="00794C3F">
        <w:rPr>
          <w:rFonts w:ascii="Times New Roman" w:hAnsi="Times New Roman" w:cs="Times New Roman"/>
          <w:sz w:val="24"/>
          <w:szCs w:val="24"/>
          <w:vertAlign w:val="superscript"/>
        </w:rPr>
        <w:t xml:space="preserve"> / ПМ</w:t>
      </w:r>
    </w:p>
    <w:p w:rsidR="00A04215" w:rsidRPr="00A04215" w:rsidRDefault="00CA7D7C" w:rsidP="00A042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794C3F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A04215" w:rsidRPr="00A04215">
        <w:rPr>
          <w:rFonts w:ascii="Times New Roman" w:hAnsi="Times New Roman" w:cs="Times New Roman"/>
          <w:sz w:val="24"/>
          <w:szCs w:val="24"/>
          <w:u w:val="single"/>
        </w:rPr>
        <w:t>09.02.03 Программирование в компьютерных системах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gramStart"/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>код</w:t>
      </w:r>
      <w:proofErr w:type="gramEnd"/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и наименование специальности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4215">
        <w:rPr>
          <w:rFonts w:ascii="Times New Roman" w:hAnsi="Times New Roman" w:cs="Times New Roman"/>
          <w:sz w:val="24"/>
          <w:szCs w:val="24"/>
        </w:rPr>
        <w:t>у</w:t>
      </w:r>
      <w:r w:rsidR="00A04215" w:rsidRPr="00A04215">
        <w:rPr>
          <w:rFonts w:ascii="Times New Roman" w:hAnsi="Times New Roman" w:cs="Times New Roman"/>
          <w:sz w:val="24"/>
          <w:szCs w:val="24"/>
        </w:rPr>
        <w:t>чебная дисциплина «История» входит в обязательную часть общего гуманитарного и социально-экономического цикла (ОГСЭ) адаптированной образовательной программы подготовки специа</w:t>
      </w:r>
      <w:r w:rsidR="00A04215">
        <w:rPr>
          <w:rFonts w:ascii="Times New Roman" w:hAnsi="Times New Roman" w:cs="Times New Roman"/>
          <w:sz w:val="24"/>
          <w:szCs w:val="24"/>
        </w:rPr>
        <w:t xml:space="preserve">листов среднего звена (АОППССЗ). </w:t>
      </w: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EA0A2A" w:rsidRP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56DE">
        <w:rPr>
          <w:rFonts w:ascii="Times New Roman" w:hAnsi="Times New Roman" w:cs="Times New Roman"/>
          <w:iCs/>
          <w:sz w:val="24"/>
          <w:szCs w:val="24"/>
        </w:rPr>
        <w:t>В результате освоения учебной дисциплины</w:t>
      </w:r>
      <w:r>
        <w:rPr>
          <w:rFonts w:ascii="Times New Roman" w:hAnsi="Times New Roman" w:cs="Times New Roman"/>
          <w:iCs/>
          <w:sz w:val="24"/>
          <w:szCs w:val="24"/>
        </w:rPr>
        <w:t xml:space="preserve"> (ПМ)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04215">
        <w:rPr>
          <w:rFonts w:ascii="Times New Roman" w:hAnsi="Times New Roman" w:cs="Times New Roman"/>
          <w:iCs/>
          <w:sz w:val="24"/>
          <w:szCs w:val="24"/>
          <w:u w:val="single"/>
        </w:rPr>
        <w:t>«</w:t>
      </w:r>
      <w:r w:rsidR="00A04215" w:rsidRPr="00A04215">
        <w:rPr>
          <w:rFonts w:ascii="Times New Roman" w:hAnsi="Times New Roman" w:cs="Times New Roman"/>
          <w:iCs/>
          <w:sz w:val="24"/>
          <w:szCs w:val="24"/>
          <w:u w:val="single"/>
        </w:rPr>
        <w:t>ОГСЭ. 02 «ИСТОРИЯ</w:t>
      </w:r>
      <w:r w:rsidRPr="00A04215">
        <w:rPr>
          <w:rFonts w:ascii="Times New Roman" w:hAnsi="Times New Roman" w:cs="Times New Roman"/>
          <w:iCs/>
          <w:sz w:val="24"/>
          <w:szCs w:val="24"/>
          <w:u w:val="single"/>
        </w:rPr>
        <w:t>»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 обучающийся должен:  </w:t>
      </w:r>
    </w:p>
    <w:p w:rsidR="00EA0A2A" w:rsidRPr="008D5C89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sz w:val="24"/>
          <w:szCs w:val="24"/>
        </w:rPr>
        <w:t>знать</w:t>
      </w:r>
      <w:proofErr w:type="gramEnd"/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/ понимать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04215" w:rsidRPr="00A04215" w:rsidRDefault="00A04215" w:rsidP="00A0421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4215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Pr="00A04215">
        <w:rPr>
          <w:rFonts w:ascii="Times New Roman" w:hAnsi="Times New Roman" w:cs="Times New Roman"/>
          <w:sz w:val="24"/>
          <w:szCs w:val="24"/>
        </w:rPr>
        <w:t xml:space="preserve"> направления развития ключевых регионов мира на рубеже веков (XX - XXI вв.);</w:t>
      </w:r>
    </w:p>
    <w:p w:rsidR="00A04215" w:rsidRPr="00A04215" w:rsidRDefault="00A04215" w:rsidP="00A0421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4215">
        <w:rPr>
          <w:rFonts w:ascii="Times New Roman" w:hAnsi="Times New Roman" w:cs="Times New Roman"/>
          <w:sz w:val="24"/>
          <w:szCs w:val="24"/>
        </w:rPr>
        <w:t>сущность</w:t>
      </w:r>
      <w:proofErr w:type="gramEnd"/>
      <w:r w:rsidRPr="00A04215">
        <w:rPr>
          <w:rFonts w:ascii="Times New Roman" w:hAnsi="Times New Roman" w:cs="Times New Roman"/>
          <w:sz w:val="24"/>
          <w:szCs w:val="24"/>
        </w:rPr>
        <w:t xml:space="preserve"> и причины локальных, региональных,  межгосударственных конфликтов в конце XX - начале  XXI в.;</w:t>
      </w:r>
    </w:p>
    <w:p w:rsidR="00A04215" w:rsidRPr="00A04215" w:rsidRDefault="00A04215" w:rsidP="00A0421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4215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Pr="00A04215">
        <w:rPr>
          <w:rFonts w:ascii="Times New Roman" w:hAnsi="Times New Roman" w:cs="Times New Roman"/>
          <w:sz w:val="24"/>
          <w:szCs w:val="24"/>
        </w:rPr>
        <w:t xml:space="preserve">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A04215" w:rsidRPr="00A04215" w:rsidRDefault="00A04215" w:rsidP="00A0421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4215">
        <w:rPr>
          <w:rFonts w:ascii="Times New Roman" w:hAnsi="Times New Roman" w:cs="Times New Roman"/>
          <w:sz w:val="24"/>
          <w:szCs w:val="24"/>
        </w:rPr>
        <w:t>назначение</w:t>
      </w:r>
      <w:proofErr w:type="gramEnd"/>
      <w:r w:rsidRPr="00A04215">
        <w:rPr>
          <w:rFonts w:ascii="Times New Roman" w:hAnsi="Times New Roman" w:cs="Times New Roman"/>
          <w:sz w:val="24"/>
          <w:szCs w:val="24"/>
        </w:rPr>
        <w:t xml:space="preserve"> ООН, НАТО, ЕС и других организаций и основные направления их деятельности;</w:t>
      </w:r>
    </w:p>
    <w:p w:rsidR="00A04215" w:rsidRPr="00A04215" w:rsidRDefault="00A04215" w:rsidP="00A0421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4215">
        <w:rPr>
          <w:rFonts w:ascii="Times New Roman" w:hAnsi="Times New Roman" w:cs="Times New Roman"/>
          <w:sz w:val="24"/>
          <w:szCs w:val="24"/>
        </w:rPr>
        <w:t>роль</w:t>
      </w:r>
      <w:proofErr w:type="gramEnd"/>
      <w:r w:rsidRPr="00A04215">
        <w:rPr>
          <w:rFonts w:ascii="Times New Roman" w:hAnsi="Times New Roman" w:cs="Times New Roman"/>
          <w:sz w:val="24"/>
          <w:szCs w:val="24"/>
        </w:rPr>
        <w:t xml:space="preserve"> науки, культуры и религии в сохранении и укреплении национальных и государственных традиций;</w:t>
      </w:r>
    </w:p>
    <w:p w:rsidR="00EA0A2A" w:rsidRPr="00EA0A2A" w:rsidRDefault="00A04215" w:rsidP="00A0421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42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04215">
        <w:rPr>
          <w:rFonts w:ascii="Times New Roman" w:hAnsi="Times New Roman" w:cs="Times New Roman"/>
          <w:sz w:val="24"/>
          <w:szCs w:val="24"/>
        </w:rPr>
        <w:t>содержание</w:t>
      </w:r>
      <w:proofErr w:type="gramEnd"/>
      <w:r w:rsidRPr="00A04215">
        <w:rPr>
          <w:rFonts w:ascii="Times New Roman" w:hAnsi="Times New Roman" w:cs="Times New Roman"/>
          <w:sz w:val="24"/>
          <w:szCs w:val="24"/>
        </w:rPr>
        <w:t xml:space="preserve"> и назначение важнейших правовых и законодательных актов мирового и регионального значения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0A2A" w:rsidRPr="008D5C89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proofErr w:type="gramEnd"/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04215" w:rsidRPr="00A04215" w:rsidRDefault="00A04215" w:rsidP="00A04215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19"/>
      <w:proofErr w:type="gramStart"/>
      <w:r w:rsidRPr="00A04215">
        <w:rPr>
          <w:rFonts w:ascii="Times New Roman" w:hAnsi="Times New Roman" w:cs="Times New Roman"/>
          <w:sz w:val="24"/>
          <w:szCs w:val="24"/>
        </w:rPr>
        <w:t>ориентироваться</w:t>
      </w:r>
      <w:proofErr w:type="gramEnd"/>
      <w:r w:rsidRPr="00A04215">
        <w:rPr>
          <w:rFonts w:ascii="Times New Roman" w:hAnsi="Times New Roman" w:cs="Times New Roman"/>
          <w:sz w:val="24"/>
          <w:szCs w:val="24"/>
        </w:rPr>
        <w:t xml:space="preserve"> в современной экономической, политической и культурной ситуации в России и мире;</w:t>
      </w:r>
    </w:p>
    <w:p w:rsidR="00A04215" w:rsidRPr="00A04215" w:rsidRDefault="00A04215" w:rsidP="00A04215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4215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proofErr w:type="gramStart"/>
      <w:r w:rsidRPr="00A04215">
        <w:rPr>
          <w:rFonts w:ascii="Times New Roman" w:hAnsi="Times New Roman" w:cs="Times New Roman"/>
          <w:sz w:val="24"/>
          <w:szCs w:val="24"/>
        </w:rPr>
        <w:t>выявлять</w:t>
      </w:r>
      <w:proofErr w:type="gramEnd"/>
      <w:r w:rsidRPr="00A04215">
        <w:rPr>
          <w:rFonts w:ascii="Times New Roman" w:hAnsi="Times New Roman" w:cs="Times New Roman"/>
          <w:sz w:val="24"/>
          <w:szCs w:val="24"/>
        </w:rPr>
        <w:t xml:space="preserve"> взаимосвязь отечественных, региональных, мировых социально-экономических, политических  и культурных проблем</w:t>
      </w:r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EA0A2A" w:rsidRPr="00AC56DE" w:rsidRDefault="00EA0A2A" w:rsidP="00A04215">
      <w:pPr>
        <w:spacing w:line="276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A04215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A04215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AC56DE" w:rsidRPr="00EA0A2A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AC56DE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A04215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C56DE" w:rsidRPr="00EA0A2A" w:rsidTr="00AC56DE">
        <w:trPr>
          <w:trHeight w:val="1907"/>
        </w:trPr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студента (всего), </w:t>
            </w:r>
          </w:p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том числе:</w:t>
            </w:r>
          </w:p>
          <w:p w:rsidR="00A04215" w:rsidRPr="00A04215" w:rsidRDefault="00A04215" w:rsidP="00A0421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04215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</w:t>
            </w:r>
            <w:proofErr w:type="gramEnd"/>
            <w:r w:rsidRPr="00A04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конспектов</w:t>
            </w:r>
          </w:p>
          <w:p w:rsidR="00A04215" w:rsidRPr="00A04215" w:rsidRDefault="00A04215" w:rsidP="00A0421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04215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</w:t>
            </w:r>
            <w:proofErr w:type="gramEnd"/>
            <w:r w:rsidRPr="00A04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рефератов</w:t>
            </w:r>
          </w:p>
          <w:p w:rsidR="00EA0A2A" w:rsidRPr="00EA0A2A" w:rsidRDefault="00A04215" w:rsidP="00A0421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04215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</w:t>
            </w:r>
            <w:proofErr w:type="gramEnd"/>
            <w:r w:rsidRPr="00A04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мультимедийных презентаций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A04215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EA0A2A" w:rsidRPr="00EA0A2A" w:rsidTr="00A5450F">
        <w:tc>
          <w:tcPr>
            <w:tcW w:w="9614" w:type="dxa"/>
            <w:gridSpan w:val="2"/>
            <w:shd w:val="clear" w:color="auto" w:fill="auto"/>
          </w:tcPr>
          <w:p w:rsidR="00EA0A2A" w:rsidRPr="00EA0A2A" w:rsidRDefault="00EA0A2A" w:rsidP="00A0421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</w:t>
            </w: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форме </w:t>
            </w:r>
            <w:r w:rsidR="00A04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дифференцированного</w:t>
            </w:r>
            <w:proofErr w:type="gramEnd"/>
            <w:r w:rsidR="00A04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зачета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в (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04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третьего 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семестре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</w:r>
      <w:r w:rsidRPr="003E70B8">
        <w:rPr>
          <w:rFonts w:ascii="Times New Roman" w:hAnsi="Times New Roman" w:cs="Times New Roman"/>
          <w:sz w:val="24"/>
          <w:szCs w:val="24"/>
        </w:rPr>
        <w:lastRenderedPageBreak/>
        <w:t>ОК 9. Ориентироваться в условиях частой смены технологий в профессиональной деятельности.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3E70B8" w:rsidRPr="003E70B8" w:rsidRDefault="003E70B8" w:rsidP="008D5C89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Введение.</w:t>
      </w:r>
    </w:p>
    <w:p w:rsidR="00286F8B" w:rsidRPr="00286F8B" w:rsidRDefault="00AC56DE" w:rsidP="00286F8B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86F8B" w:rsidRPr="00286F8B">
        <w:t xml:space="preserve"> </w:t>
      </w:r>
      <w:r w:rsidR="00286F8B" w:rsidRPr="00286F8B">
        <w:rPr>
          <w:rFonts w:ascii="Times New Roman" w:hAnsi="Times New Roman" w:cs="Times New Roman"/>
          <w:sz w:val="24"/>
          <w:szCs w:val="24"/>
        </w:rPr>
        <w:t>Социально-экономическое развитие регионов мира в конце</w:t>
      </w:r>
    </w:p>
    <w:p w:rsidR="003E70B8" w:rsidRDefault="00286F8B" w:rsidP="00286F8B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6F8B">
        <w:rPr>
          <w:rFonts w:ascii="Times New Roman" w:hAnsi="Times New Roman" w:cs="Times New Roman"/>
          <w:sz w:val="24"/>
          <w:szCs w:val="24"/>
        </w:rPr>
        <w:t>XX начале XXI века</w:t>
      </w:r>
    </w:p>
    <w:p w:rsidR="00AC56DE" w:rsidRDefault="00AC56DE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86F8B" w:rsidRPr="00286F8B">
        <w:t xml:space="preserve"> </w:t>
      </w:r>
      <w:r w:rsidR="00286F8B">
        <w:rPr>
          <w:rFonts w:ascii="Times New Roman" w:hAnsi="Times New Roman" w:cs="Times New Roman"/>
          <w:sz w:val="24"/>
          <w:szCs w:val="24"/>
        </w:rPr>
        <w:t>Глобализация</w:t>
      </w:r>
    </w:p>
    <w:p w:rsidR="00286F8B" w:rsidRPr="00AC56DE" w:rsidRDefault="00286F8B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bookmarkStart w:id="1" w:name="_GoBack"/>
      <w:bookmarkEnd w:id="1"/>
      <w:r w:rsidRPr="00286F8B">
        <w:rPr>
          <w:rFonts w:ascii="Times New Roman" w:hAnsi="Times New Roman" w:cs="Times New Roman"/>
          <w:sz w:val="24"/>
          <w:szCs w:val="24"/>
        </w:rPr>
        <w:t>Россия и мир в конце XX- начале XXI века</w:t>
      </w:r>
    </w:p>
    <w:sectPr w:rsidR="00286F8B" w:rsidRPr="00AC5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7C"/>
    <w:rsid w:val="000D144A"/>
    <w:rsid w:val="00114870"/>
    <w:rsid w:val="00286F8B"/>
    <w:rsid w:val="00306AC5"/>
    <w:rsid w:val="003E70B8"/>
    <w:rsid w:val="00794C3F"/>
    <w:rsid w:val="00832425"/>
    <w:rsid w:val="008D5C89"/>
    <w:rsid w:val="00A04215"/>
    <w:rsid w:val="00AC56DE"/>
    <w:rsid w:val="00BB5F88"/>
    <w:rsid w:val="00CA7D7C"/>
    <w:rsid w:val="00E12720"/>
    <w:rsid w:val="00EA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10061-291D-440B-8FE8-F313861D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Зверева Надежда Сергеевна</cp:lastModifiedBy>
  <cp:revision>4</cp:revision>
  <dcterms:created xsi:type="dcterms:W3CDTF">2020-02-11T07:05:00Z</dcterms:created>
  <dcterms:modified xsi:type="dcterms:W3CDTF">2020-03-03T05:22:00Z</dcterms:modified>
</cp:coreProperties>
</file>