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720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казенное профессиональное образовательное учреждение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«Кинешемский технологический техникум-интернат»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Российской Федерации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РАБОЧЕЙ ПРОГРАММЫ УЧЕБНОЙ ДИСЦИПЛИНЫ</w:t>
      </w:r>
      <w:r w:rsidR="00832425">
        <w:rPr>
          <w:rFonts w:ascii="Times New Roman" w:hAnsi="Times New Roman" w:cs="Times New Roman"/>
          <w:b/>
          <w:sz w:val="24"/>
          <w:szCs w:val="24"/>
        </w:rPr>
        <w:t xml:space="preserve"> (ПРОФЕССИОНАЛЬНОГО МОДУЛЯ)</w:t>
      </w:r>
    </w:p>
    <w:p w:rsidR="00CA7D7C" w:rsidRDefault="00CA7D7C" w:rsidP="008D5C8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E506AF" w:rsidRPr="00E506AF">
        <w:rPr>
          <w:rFonts w:ascii="Times New Roman" w:hAnsi="Times New Roman" w:cs="Times New Roman"/>
          <w:b/>
          <w:sz w:val="24"/>
          <w:szCs w:val="24"/>
          <w:u w:val="single"/>
        </w:rPr>
        <w:t>ОУД. 07 ОСНОВЫ БЕЗОПАСНОСТИ ЖИЗНЕДЕЯТЕЛЬНОСТИ</w:t>
      </w: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CA7D7C" w:rsidRP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>наименование учебной дисциплины</w:t>
      </w:r>
      <w:r w:rsidR="00794C3F">
        <w:rPr>
          <w:rFonts w:ascii="Times New Roman" w:hAnsi="Times New Roman" w:cs="Times New Roman"/>
          <w:sz w:val="24"/>
          <w:szCs w:val="24"/>
          <w:vertAlign w:val="superscript"/>
        </w:rPr>
        <w:t xml:space="preserve"> / ПМ</w:t>
      </w:r>
    </w:p>
    <w:p w:rsidR="00DF348C" w:rsidRDefault="00CA7D7C" w:rsidP="00E506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Специальность СПО</w:t>
      </w:r>
      <w:r w:rsidR="000D144A">
        <w:rPr>
          <w:rFonts w:ascii="Times New Roman" w:hAnsi="Times New Roman" w:cs="Times New Roman"/>
          <w:sz w:val="24"/>
          <w:szCs w:val="24"/>
        </w:rPr>
        <w:t xml:space="preserve"> </w:t>
      </w:r>
      <w:r w:rsidR="00E506AF" w:rsidRPr="00E506AF">
        <w:rPr>
          <w:rFonts w:ascii="Times New Roman" w:hAnsi="Times New Roman" w:cs="Times New Roman"/>
          <w:sz w:val="24"/>
          <w:szCs w:val="24"/>
          <w:u w:val="single"/>
        </w:rPr>
        <w:t>09.02.03 Программирование в компьютерных системах</w:t>
      </w:r>
      <w:r w:rsidR="000D144A"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 </w:t>
      </w:r>
    </w:p>
    <w:p w:rsidR="00DF348C" w:rsidRDefault="00DF348C" w:rsidP="00E506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DF348C" w:rsidRDefault="000D144A" w:rsidP="00DF348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r w:rsidR="00DF348C">
        <w:rPr>
          <w:rFonts w:ascii="Times New Roman" w:hAnsi="Times New Roman" w:cs="Times New Roman"/>
          <w:b/>
          <w:sz w:val="24"/>
          <w:szCs w:val="24"/>
        </w:rPr>
        <w:t>Уровень подготовки:</w:t>
      </w:r>
      <w:r w:rsidR="00DF348C">
        <w:rPr>
          <w:rFonts w:ascii="Times New Roman" w:hAnsi="Times New Roman" w:cs="Times New Roman"/>
          <w:sz w:val="24"/>
          <w:szCs w:val="24"/>
        </w:rPr>
        <w:t xml:space="preserve"> </w:t>
      </w:r>
      <w:r w:rsidR="00DF348C">
        <w:rPr>
          <w:rFonts w:ascii="Times New Roman" w:hAnsi="Times New Roman" w:cs="Times New Roman"/>
          <w:sz w:val="24"/>
          <w:szCs w:val="24"/>
          <w:u w:val="single"/>
        </w:rPr>
        <w:t>базовый</w:t>
      </w:r>
      <w:r w:rsidR="00DF348C"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</w:t>
      </w:r>
      <w:r w:rsidR="00DF348C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="00DF348C"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:rsidR="000D144A" w:rsidRDefault="000D144A" w:rsidP="00E506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:rsidR="00E506AF" w:rsidRPr="00DF348C" w:rsidRDefault="000D144A" w:rsidP="00E506A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Место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AC56DE">
        <w:rPr>
          <w:rFonts w:ascii="Times New Roman" w:hAnsi="Times New Roman" w:cs="Times New Roman"/>
          <w:b/>
          <w:sz w:val="24"/>
          <w:szCs w:val="24"/>
        </w:rPr>
        <w:t>структуре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адаптированной образовательной программы подготовки специалистов среднего звена: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348C" w:rsidRPr="00DF348C">
        <w:rPr>
          <w:rFonts w:ascii="Times New Roman" w:hAnsi="Times New Roman" w:cs="Times New Roman"/>
          <w:sz w:val="24"/>
          <w:szCs w:val="24"/>
        </w:rPr>
        <w:t>у</w:t>
      </w:r>
      <w:r w:rsidR="00E506AF" w:rsidRPr="00DF348C">
        <w:rPr>
          <w:rFonts w:ascii="Times New Roman" w:hAnsi="Times New Roman" w:cs="Times New Roman"/>
          <w:sz w:val="24"/>
          <w:szCs w:val="24"/>
        </w:rPr>
        <w:t>чебная дисциплина «Основы безопасности жизнедеятельности» является учебным предметом обязательной предметной области «Физическая культура, экология и основы безопасности жизнедеятельности» ФГОС среднего общего образования.</w:t>
      </w:r>
    </w:p>
    <w:p w:rsidR="00E506AF" w:rsidRPr="00DF348C" w:rsidRDefault="00E506AF" w:rsidP="00E506A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48C">
        <w:rPr>
          <w:rFonts w:ascii="Times New Roman" w:hAnsi="Times New Roman" w:cs="Times New Roman"/>
          <w:sz w:val="24"/>
          <w:szCs w:val="24"/>
        </w:rPr>
        <w:t xml:space="preserve">   В ФКПОУ «КТТИ» Минтруда России, реализующем образовательную программу среднего общего образования в пределах освоения ОПОП СПО на базе основного общего образования, учебная дисциплина «Основы безопасности жизнедеятельности» изучается в общеобразовательном цикле учебного плана ОПОП СПО на базе основного общего образования с получением среднего общего образования адаптированной образовательной программы подготовки специалистов среднего звена (АОППССЗ).</w:t>
      </w:r>
    </w:p>
    <w:p w:rsidR="00E506AF" w:rsidRPr="00DF348C" w:rsidRDefault="00E506AF" w:rsidP="00E506A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48C">
        <w:rPr>
          <w:rFonts w:ascii="Times New Roman" w:hAnsi="Times New Roman" w:cs="Times New Roman"/>
          <w:sz w:val="24"/>
          <w:szCs w:val="24"/>
        </w:rPr>
        <w:t xml:space="preserve">   В учебном плане АОППССЗ «Основы безопасности жизнедеятельности» изучается в составе общих общеобразовательных учебных дисциплин, формируемых из обязательных предметных областей ФГОС среднего общего образования, для специальности СПО 09.02.03 Программирование в компьютерных системах.</w:t>
      </w:r>
    </w:p>
    <w:p w:rsidR="000D144A" w:rsidRPr="00EA0A2A" w:rsidRDefault="00EA0A2A" w:rsidP="00E506AF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</w:p>
    <w:p w:rsidR="00EA0A2A" w:rsidRPr="00EA0A2A" w:rsidRDefault="00EA0A2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A2A">
        <w:rPr>
          <w:rFonts w:ascii="Times New Roman" w:hAnsi="Times New Roman" w:cs="Times New Roman"/>
          <w:sz w:val="24"/>
          <w:szCs w:val="24"/>
        </w:rPr>
        <w:t xml:space="preserve">   </w:t>
      </w:r>
      <w:r w:rsidR="008D5C89">
        <w:rPr>
          <w:rFonts w:ascii="Times New Roman" w:hAnsi="Times New Roman" w:cs="Times New Roman"/>
          <w:sz w:val="24"/>
          <w:szCs w:val="24"/>
        </w:rPr>
        <w:t xml:space="preserve">   Содержание рабочей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348C" w:rsidRPr="009B1B7D">
        <w:rPr>
          <w:rFonts w:ascii="Times New Roman" w:hAnsi="Times New Roman" w:cs="Times New Roman"/>
          <w:iCs/>
          <w:sz w:val="24"/>
          <w:szCs w:val="24"/>
        </w:rPr>
        <w:t xml:space="preserve">«Основы безопасности жизнедеятельности» </w:t>
      </w:r>
      <w:r w:rsidRPr="00EA0A2A">
        <w:rPr>
          <w:rFonts w:ascii="Times New Roman" w:hAnsi="Times New Roman" w:cs="Times New Roman"/>
          <w:sz w:val="24"/>
          <w:szCs w:val="24"/>
        </w:rPr>
        <w:t>направлено на достижение следующих целей:</w:t>
      </w:r>
    </w:p>
    <w:p w:rsidR="00E506AF" w:rsidRPr="00E506AF" w:rsidRDefault="00E506AF" w:rsidP="00E506AF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уровня защищенности жизненно важных интересов личности, общества и государства от внешних и внутренних угроз (жизненно важные интересы  совокупность потребностей, удовлетворение которых надежно обеспечивает существование и возможности прогрессивного развития личности, общества государства);</w:t>
      </w:r>
    </w:p>
    <w:p w:rsidR="00E506AF" w:rsidRPr="00E506AF" w:rsidRDefault="00E506AF" w:rsidP="00E506AF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отрицательного влияния человеческого фактора на безопасность личности, общества и государства;</w:t>
      </w:r>
    </w:p>
    <w:p w:rsidR="00E506AF" w:rsidRPr="00E506AF" w:rsidRDefault="00E506AF" w:rsidP="00E506AF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отрицательного влияния человеческого фактора на безопасность личности, общества и государства;</w:t>
      </w:r>
    </w:p>
    <w:p w:rsidR="00E506AF" w:rsidRPr="00E506AF" w:rsidRDefault="00E506AF" w:rsidP="00E506AF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профилактики асоциального поведения учащихся.</w:t>
      </w:r>
    </w:p>
    <w:p w:rsidR="00EA0A2A" w:rsidRDefault="00EA0A2A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результатам освоения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</w:p>
    <w:p w:rsidR="00DF348C" w:rsidRDefault="00DF348C" w:rsidP="00DF348C">
      <w:pPr>
        <w:shd w:val="clear" w:color="auto" w:fill="FFFFFF"/>
        <w:spacing w:after="0" w:line="276" w:lineRule="auto"/>
        <w:ind w:left="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B1B7D">
        <w:rPr>
          <w:rFonts w:ascii="Times New Roman" w:hAnsi="Times New Roman" w:cs="Times New Roman"/>
          <w:iCs/>
          <w:sz w:val="24"/>
          <w:szCs w:val="24"/>
        </w:rPr>
        <w:t>Освоение содержания «Основы безопасности жизнедеятельности» обеспечивает достижение студентами следующих результатов:</w:t>
      </w:r>
    </w:p>
    <w:p w:rsidR="00E506AF" w:rsidRPr="00E506AF" w:rsidRDefault="00E506AF" w:rsidP="00E506AF">
      <w:pPr>
        <w:shd w:val="clear" w:color="auto" w:fill="FFFFFF"/>
        <w:spacing w:after="0" w:line="276" w:lineRule="auto"/>
        <w:ind w:left="2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личностных</w:t>
      </w:r>
      <w:r w:rsidRPr="00E506AF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:</w:t>
      </w:r>
    </w:p>
    <w:p w:rsidR="00E506AF" w:rsidRPr="00E506AF" w:rsidRDefault="00E506AF" w:rsidP="00E506AF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угроз;</w:t>
      </w:r>
    </w:p>
    <w:p w:rsidR="00E506AF" w:rsidRPr="00E506AF" w:rsidRDefault="00E506AF" w:rsidP="00E506AF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служению Отечеству, его защите;</w:t>
      </w:r>
    </w:p>
    <w:p w:rsidR="00E506AF" w:rsidRPr="00E506AF" w:rsidRDefault="00E506AF" w:rsidP="00E506AF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потребности соблюдать нормы здорового образа жизни, осознанно выполнять правила безопасности жизнедеятельности;</w:t>
      </w:r>
    </w:p>
    <w:p w:rsidR="00E506AF" w:rsidRPr="00E506AF" w:rsidRDefault="00E506AF" w:rsidP="00E506AF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исключение из своей жизни вредных привычек (курения, пьянства и т. д.);</w:t>
      </w:r>
    </w:p>
    <w:p w:rsidR="00E506AF" w:rsidRPr="00E506AF" w:rsidRDefault="00E506AF" w:rsidP="00E506AF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ответственного отношения к сохранению окружающей природной среды, личному здоровью, как к индивидуальной и общественной ценности;</w:t>
      </w:r>
    </w:p>
    <w:p w:rsidR="00E506AF" w:rsidRPr="00E506AF" w:rsidRDefault="00E506AF" w:rsidP="00E506AF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приемов действий в опасных и чрезвычайных ситуациях природного, техногенного и социального характера</w:t>
      </w:r>
      <w:r w:rsidRPr="00E506AF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</w:p>
    <w:p w:rsidR="00E506AF" w:rsidRPr="00E506AF" w:rsidRDefault="00E506AF" w:rsidP="00E506A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метапредметных</w:t>
      </w:r>
      <w:r w:rsidRPr="00E506AF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:</w:t>
      </w: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06AF" w:rsidRPr="00E506AF" w:rsidRDefault="00E506AF" w:rsidP="00E506AF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умениями формулировать личные понятия о безопасности; анализировать причины возникновения опасных и чрезвычайных ситуаций;</w:t>
      </w:r>
    </w:p>
    <w:p w:rsidR="00E506AF" w:rsidRPr="00E506AF" w:rsidRDefault="00E506AF" w:rsidP="00E506AF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обобщать и сравнивать последствия опасных и чрезвычайных ситуаций;</w:t>
      </w:r>
    </w:p>
    <w:p w:rsidR="00E506AF" w:rsidRPr="00E506AF" w:rsidRDefault="00E506AF" w:rsidP="00E506AF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причинно-следственные связи опасных ситуаций и их влияние на безопасность жизнедеятельности человека;</w:t>
      </w:r>
    </w:p>
    <w:p w:rsidR="00E506AF" w:rsidRPr="00E506AF" w:rsidRDefault="00E506AF" w:rsidP="00E506AF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</w:r>
    </w:p>
    <w:p w:rsidR="00E506AF" w:rsidRPr="00E506AF" w:rsidRDefault="00E506AF" w:rsidP="00E506AF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</w:t>
      </w:r>
    </w:p>
    <w:p w:rsidR="00E506AF" w:rsidRPr="00E506AF" w:rsidRDefault="00E506AF" w:rsidP="00E506AF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</w:t>
      </w:r>
    </w:p>
    <w:p w:rsidR="00E506AF" w:rsidRPr="00E506AF" w:rsidRDefault="00E506AF" w:rsidP="00E506AF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умения выражать свои мысли и способности слушать собеседника, понимать его точку зрения, признавать право другого человека на иное мнение;</w:t>
      </w:r>
    </w:p>
    <w:p w:rsidR="00E506AF" w:rsidRPr="00E506AF" w:rsidRDefault="00E506AF" w:rsidP="00E506AF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ситуаций;</w:t>
      </w:r>
    </w:p>
    <w:p w:rsidR="00E506AF" w:rsidRPr="00E506AF" w:rsidRDefault="00E506AF" w:rsidP="00E506AF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</w:t>
      </w:r>
    </w:p>
    <w:p w:rsidR="00E506AF" w:rsidRPr="00E506AF" w:rsidRDefault="00E506AF" w:rsidP="00E506AF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умения применять полученные теоретические знания на практике: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возможностей;</w:t>
      </w:r>
    </w:p>
    <w:p w:rsidR="00E506AF" w:rsidRPr="00E506AF" w:rsidRDefault="00E506AF" w:rsidP="00E506AF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формирование 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поведения;</w:t>
      </w:r>
    </w:p>
    <w:p w:rsidR="00E506AF" w:rsidRPr="00E506AF" w:rsidRDefault="00E506AF" w:rsidP="00E506AF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ситуациях;</w:t>
      </w:r>
    </w:p>
    <w:p w:rsidR="00E506AF" w:rsidRPr="00E506AF" w:rsidRDefault="00E506AF" w:rsidP="00E506AF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знания устройства и принципов действия бытовых приборов и других технических средств, используемых в повседневной жизни;</w:t>
      </w:r>
    </w:p>
    <w:p w:rsidR="00E506AF" w:rsidRPr="00E506AF" w:rsidRDefault="00E506AF" w:rsidP="00E506AF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опыта локализации возможных опасных ситуаций, связанных с нарушением работы технических средств и правил их эксплуатации;</w:t>
      </w:r>
    </w:p>
    <w:p w:rsidR="00E506AF" w:rsidRPr="00E506AF" w:rsidRDefault="00E506AF" w:rsidP="00E506AF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установки на здоровый образ жизни;</w:t>
      </w:r>
    </w:p>
    <w:p w:rsidR="00E506AF" w:rsidRPr="00E506AF" w:rsidRDefault="00E506AF" w:rsidP="00E506AF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физические нагрузки;</w:t>
      </w:r>
    </w:p>
    <w:p w:rsidR="00E506AF" w:rsidRPr="00E506AF" w:rsidRDefault="00E506AF" w:rsidP="00E506A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06A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предметных</w:t>
      </w:r>
      <w:r w:rsidRPr="00E506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E506AF" w:rsidRPr="00E506AF" w:rsidRDefault="00E506AF" w:rsidP="00E506AF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представлений о культуре безопасности жизнедеятельности, в том числе о культуре экологической безопасности как жизненно важной социально-нравственной позиции личности, а также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</w:t>
      </w:r>
    </w:p>
    <w:p w:rsidR="00E506AF" w:rsidRPr="00E506AF" w:rsidRDefault="00E506AF" w:rsidP="00E506AF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знания основ государственной системы, российского законодательства, направленного на защиту населения от внешних и внутренних угроз;</w:t>
      </w:r>
    </w:p>
    <w:p w:rsidR="00E506AF" w:rsidRPr="00E506AF" w:rsidRDefault="00E506AF" w:rsidP="00E506AF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</w:t>
      </w:r>
    </w:p>
    <w:p w:rsidR="00E506AF" w:rsidRPr="00E506AF" w:rsidRDefault="00E506AF" w:rsidP="00E506AF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представлений о здоровом образе жизни как о средстве обеспечения духовного, физического и социального благополучия личности;</w:t>
      </w:r>
    </w:p>
    <w:p w:rsidR="00E506AF" w:rsidRPr="00E506AF" w:rsidRDefault="00E506AF" w:rsidP="00E506AF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знания распространенных опасных и чрезвычайных ситуаций природного, техногенного и социального характера;</w:t>
      </w:r>
    </w:p>
    <w:p w:rsidR="00E506AF" w:rsidRPr="00E506AF" w:rsidRDefault="00E506AF" w:rsidP="00E506AF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знания факторов, пагубно влияющих на здоровье человека;</w:t>
      </w:r>
    </w:p>
    <w:p w:rsidR="00E506AF" w:rsidRPr="00E506AF" w:rsidRDefault="00E506AF" w:rsidP="00E506AF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знания основных мер защиты (в том числе в области гражданской обороны) и правил поведения в условиях опасных и чрезвычайных ситуаций;</w:t>
      </w:r>
    </w:p>
    <w:p w:rsidR="00E506AF" w:rsidRPr="00E506AF" w:rsidRDefault="00E506AF" w:rsidP="00E506AF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предвидеть возникновение опасных и чрезвычайных ситуаций по характерным для них признакам, а также использовать различные информационные источники;</w:t>
      </w:r>
    </w:p>
    <w:p w:rsidR="00E506AF" w:rsidRPr="00E506AF" w:rsidRDefault="00E506AF" w:rsidP="00E506AF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умения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ситуациях;</w:t>
      </w:r>
    </w:p>
    <w:p w:rsidR="00E506AF" w:rsidRPr="00E506AF" w:rsidRDefault="00E506AF" w:rsidP="00E506AF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и освоение знания основ обороны государства и воинской службы: законодательства об обороне государства и воинской обязанности граждан; прав и обязанностей гражданина до призыва, во время призыва и прохождения военной службы, уставных отношений, быта военнослужащих, порядка несения службы и воинских ритуалов, строевой, огневой и тактической подготовки;</w:t>
      </w:r>
    </w:p>
    <w:p w:rsidR="00E506AF" w:rsidRPr="00E506AF" w:rsidRDefault="00E506AF" w:rsidP="00E506AF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освоение знания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запасе;</w:t>
      </w:r>
    </w:p>
    <w:p w:rsidR="00E506AF" w:rsidRPr="00E506AF" w:rsidRDefault="00E506AF" w:rsidP="00E506AF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основами медицинских знаний и оказания первой помощи пострадавшим</w:t>
      </w:r>
      <w:r w:rsidRPr="00E506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неотложных состояниях (травмах, отравлениях и различных</w:t>
      </w:r>
      <w:r w:rsidRPr="00E506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видах поражений), включая знания об основных инфекционных заболеваниях</w:t>
      </w:r>
      <w:r w:rsidRPr="00E506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506AF">
        <w:rPr>
          <w:rFonts w:ascii="Times New Roman" w:eastAsia="Times New Roman" w:hAnsi="Times New Roman" w:cs="Times New Roman"/>
          <w:sz w:val="24"/>
          <w:szCs w:val="24"/>
          <w:lang w:eastAsia="ru-RU"/>
        </w:rPr>
        <w:t>и их профилактике.</w:t>
      </w:r>
    </w:p>
    <w:p w:rsidR="00EA0A2A" w:rsidRPr="00AC56DE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Программой учебной дисциплины</w:t>
      </w:r>
      <w:r w:rsidR="00AC56DE">
        <w:rPr>
          <w:rFonts w:ascii="Times New Roman" w:hAnsi="Times New Roman" w:cs="Times New Roman"/>
          <w:b/>
          <w:bCs/>
          <w:sz w:val="24"/>
          <w:szCs w:val="24"/>
        </w:rPr>
        <w:t xml:space="preserve"> (ПМ)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предусмотрен следующий о</w:t>
      </w:r>
      <w:r w:rsidRPr="00EA0A2A">
        <w:rPr>
          <w:rFonts w:ascii="Times New Roman" w:hAnsi="Times New Roman" w:cs="Times New Roman"/>
          <w:b/>
          <w:bCs/>
          <w:sz w:val="24"/>
          <w:szCs w:val="24"/>
        </w:rPr>
        <w:t>бъём и виды учебной 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9614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30"/>
        <w:gridCol w:w="1984"/>
      </w:tblGrid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Объём часов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506AF" w:rsidP="00E506AF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506AF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6DE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практические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AC56DE" w:rsidRPr="00EA0A2A" w:rsidTr="00A5450F">
        <w:tc>
          <w:tcPr>
            <w:tcW w:w="7630" w:type="dxa"/>
            <w:shd w:val="clear" w:color="auto" w:fill="auto"/>
          </w:tcPr>
          <w:p w:rsidR="00AC56DE" w:rsidRPr="00EA0A2A" w:rsidRDefault="00AC56DE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лабораторные работы</w:t>
            </w:r>
          </w:p>
        </w:tc>
        <w:tc>
          <w:tcPr>
            <w:tcW w:w="1984" w:type="dxa"/>
            <w:shd w:val="clear" w:color="auto" w:fill="auto"/>
          </w:tcPr>
          <w:p w:rsidR="00AC56DE" w:rsidRDefault="00AC56DE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506AF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C56DE" w:rsidRPr="00EA0A2A" w:rsidTr="00AC56DE">
        <w:trPr>
          <w:trHeight w:val="1907"/>
        </w:trPr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студента (всего), </w:t>
            </w:r>
          </w:p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  <w:p w:rsidR="00E506AF" w:rsidRPr="00E506AF" w:rsidRDefault="00E506AF" w:rsidP="00E506AF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06AF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сообщений и презентаций, написание докладов. Подготовка индивидуальных проектов по дисциплине.</w:t>
            </w:r>
          </w:p>
          <w:p w:rsidR="00EA0A2A" w:rsidRPr="00EA0A2A" w:rsidRDefault="00E506AF" w:rsidP="00E506AF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06AF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буклетов.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506AF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</w:tr>
      <w:tr w:rsidR="00EA0A2A" w:rsidRPr="00EA0A2A" w:rsidTr="00A5450F">
        <w:tc>
          <w:tcPr>
            <w:tcW w:w="9614" w:type="dxa"/>
            <w:gridSpan w:val="2"/>
            <w:shd w:val="clear" w:color="auto" w:fill="auto"/>
          </w:tcPr>
          <w:p w:rsidR="00EA0A2A" w:rsidRPr="00EA0A2A" w:rsidRDefault="00EA0A2A" w:rsidP="00E506AF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Итоговый контроль в форме </w:t>
            </w:r>
            <w:r w:rsidR="00AC56DE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дифференцированного зачета</w:t>
            </w:r>
            <w:r w:rsidR="00E506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C5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  <w:r w:rsidR="00AC56DE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C56DE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="00E506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втором 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семестре</w:t>
            </w:r>
          </w:p>
        </w:tc>
      </w:tr>
    </w:tbl>
    <w:p w:rsidR="003E70B8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0B8">
        <w:rPr>
          <w:rFonts w:ascii="Times New Roman" w:hAnsi="Times New Roman" w:cs="Times New Roman"/>
          <w:b/>
          <w:sz w:val="24"/>
          <w:szCs w:val="24"/>
        </w:rPr>
        <w:t>Перечень формируемы</w:t>
      </w:r>
      <w:r w:rsidR="00AC56DE">
        <w:rPr>
          <w:rFonts w:ascii="Times New Roman" w:hAnsi="Times New Roman" w:cs="Times New Roman"/>
          <w:b/>
          <w:sz w:val="24"/>
          <w:szCs w:val="24"/>
        </w:rPr>
        <w:t>х</w:t>
      </w:r>
      <w:r w:rsidRPr="003E70B8">
        <w:rPr>
          <w:rFonts w:ascii="Times New Roman" w:hAnsi="Times New Roman" w:cs="Times New Roman"/>
          <w:b/>
          <w:sz w:val="24"/>
          <w:szCs w:val="24"/>
        </w:rPr>
        <w:t xml:space="preserve"> компетенций по ФГОС СПО</w:t>
      </w:r>
    </w:p>
    <w:p w:rsidR="003E70B8" w:rsidRPr="00AC56DE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Общие компетенции (ОК):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3E70B8">
        <w:rPr>
          <w:rFonts w:ascii="Times New Roman" w:hAnsi="Times New Roman" w:cs="Times New Roman"/>
          <w:sz w:val="24"/>
          <w:szCs w:val="24"/>
        </w:rPr>
        <w:br/>
        <w:t>ОК 3. Принимать решения в стандартных и нестандартных ситуациях и нести за них ответственность.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4. Осуществлять поиск информации, необходимой для эффективного выполнения профессиональных задач. 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5.Использовать информационно-коммуникационные технологии в профессиональной деятельности.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6. Работать в коллективе и команде, эффективно общаться с коллегами, руководством, клиентами.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7. Брать на себя ответственность за работу членов команды (подчиненных), результат выполнения заданий. 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lastRenderedPageBreak/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9. Ориентироваться в условиях частой смены технологий в профессиональной деятельности.</w:t>
      </w:r>
    </w:p>
    <w:p w:rsidR="00DF348C" w:rsidRDefault="00DF348C" w:rsidP="00DF348C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Наименования разделов учебной дисциплины (ПМ)</w:t>
      </w:r>
    </w:p>
    <w:p w:rsidR="00DF348C" w:rsidRPr="003E70B8" w:rsidRDefault="00DF348C" w:rsidP="00DF348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Введение.</w:t>
      </w:r>
    </w:p>
    <w:p w:rsidR="00DF348C" w:rsidRDefault="00DF348C" w:rsidP="00DF348C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6AF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06AF">
        <w:rPr>
          <w:rFonts w:ascii="Times New Roman" w:hAnsi="Times New Roman" w:cs="Times New Roman"/>
          <w:sz w:val="24"/>
          <w:szCs w:val="24"/>
        </w:rPr>
        <w:tab/>
        <w:t>Государственная система обеспечения безопасности населения.</w:t>
      </w:r>
    </w:p>
    <w:p w:rsidR="00DF348C" w:rsidRDefault="00DF348C" w:rsidP="00DF348C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6AF">
        <w:rPr>
          <w:rFonts w:ascii="Times New Roman" w:hAnsi="Times New Roman" w:cs="Times New Roman"/>
          <w:sz w:val="24"/>
          <w:szCs w:val="24"/>
        </w:rPr>
        <w:t xml:space="preserve">2. </w:t>
      </w:r>
      <w:r w:rsidRPr="00E506AF">
        <w:rPr>
          <w:rFonts w:ascii="Times New Roman" w:hAnsi="Times New Roman" w:cs="Times New Roman"/>
          <w:sz w:val="24"/>
          <w:szCs w:val="24"/>
        </w:rPr>
        <w:tab/>
        <w:t>Обеспечение личной безопасности и сохранение здоровья.</w:t>
      </w:r>
    </w:p>
    <w:p w:rsidR="00DF348C" w:rsidRDefault="00DF348C" w:rsidP="00DF348C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6AF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506AF">
        <w:rPr>
          <w:rFonts w:ascii="Times New Roman" w:hAnsi="Times New Roman" w:cs="Times New Roman"/>
          <w:sz w:val="24"/>
          <w:szCs w:val="24"/>
        </w:rPr>
        <w:t>Основы медицинских знаний</w:t>
      </w:r>
    </w:p>
    <w:p w:rsidR="00DF348C" w:rsidRPr="00AC56DE" w:rsidRDefault="00DF348C" w:rsidP="00DF348C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6AF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506AF">
        <w:rPr>
          <w:rFonts w:ascii="Times New Roman" w:hAnsi="Times New Roman" w:cs="Times New Roman"/>
          <w:sz w:val="24"/>
          <w:szCs w:val="24"/>
        </w:rPr>
        <w:t>Основы обороны государства и воинская обязанность</w:t>
      </w:r>
    </w:p>
    <w:p w:rsidR="00E506AF" w:rsidRPr="00AC56DE" w:rsidRDefault="00E506AF" w:rsidP="00DF348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506AF" w:rsidRPr="00AC56DE" w:rsidSect="004F0E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C51CB"/>
    <w:multiLevelType w:val="hybridMultilevel"/>
    <w:tmpl w:val="2A545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7044A"/>
    <w:multiLevelType w:val="hybridMultilevel"/>
    <w:tmpl w:val="70AA8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81FAE"/>
    <w:multiLevelType w:val="hybridMultilevel"/>
    <w:tmpl w:val="4634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BA6968"/>
    <w:multiLevelType w:val="hybridMultilevel"/>
    <w:tmpl w:val="F2401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EF7495"/>
    <w:multiLevelType w:val="hybridMultilevel"/>
    <w:tmpl w:val="B370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8A0C12"/>
    <w:multiLevelType w:val="hybridMultilevel"/>
    <w:tmpl w:val="A1605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FF34C3"/>
    <w:multiLevelType w:val="hybridMultilevel"/>
    <w:tmpl w:val="A42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0D2F0B"/>
    <w:multiLevelType w:val="hybridMultilevel"/>
    <w:tmpl w:val="0B729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8B15D8"/>
    <w:multiLevelType w:val="hybridMultilevel"/>
    <w:tmpl w:val="4E06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A60A9D"/>
    <w:multiLevelType w:val="hybridMultilevel"/>
    <w:tmpl w:val="A01E3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9"/>
  </w:num>
  <w:num w:numId="5">
    <w:abstractNumId w:val="7"/>
  </w:num>
  <w:num w:numId="6">
    <w:abstractNumId w:val="2"/>
  </w:num>
  <w:num w:numId="7">
    <w:abstractNumId w:val="1"/>
  </w:num>
  <w:num w:numId="8">
    <w:abstractNumId w:val="3"/>
  </w:num>
  <w:num w:numId="9">
    <w:abstractNumId w:val="5"/>
  </w:num>
  <w:num w:numId="10">
    <w:abstractNumId w:val="8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A7D7C"/>
    <w:rsid w:val="000D144A"/>
    <w:rsid w:val="00306AC5"/>
    <w:rsid w:val="003E70B8"/>
    <w:rsid w:val="004708B5"/>
    <w:rsid w:val="004F0E0F"/>
    <w:rsid w:val="00794C3F"/>
    <w:rsid w:val="00832425"/>
    <w:rsid w:val="008D5C89"/>
    <w:rsid w:val="00AC56DE"/>
    <w:rsid w:val="00BB5F88"/>
    <w:rsid w:val="00CA7D7C"/>
    <w:rsid w:val="00DF348C"/>
    <w:rsid w:val="00E12720"/>
    <w:rsid w:val="00E506AF"/>
    <w:rsid w:val="00EA0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E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5</Pages>
  <Words>1495</Words>
  <Characters>8526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Огорельцева Марина Геннадьевна</dc:creator>
  <cp:keywords/>
  <dc:description/>
  <cp:lastModifiedBy>Zver</cp:lastModifiedBy>
  <cp:revision>5</cp:revision>
  <dcterms:created xsi:type="dcterms:W3CDTF">2020-02-11T07:05:00Z</dcterms:created>
  <dcterms:modified xsi:type="dcterms:W3CDTF">2020-02-25T17:00:00Z</dcterms:modified>
</cp:coreProperties>
</file>